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DDB54">
      <w:pPr>
        <w:ind w:firstLine="720" w:firstLineChars="20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案例标题</w:t>
      </w:r>
    </w:p>
    <w:bookmarkEnd w:id="0"/>
    <w:p w14:paraId="5A4C4747">
      <w:pPr>
        <w:ind w:firstLine="422" w:firstLineChars="200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(一般不超过</w:t>
      </w:r>
      <w:r>
        <w:rPr>
          <w:rFonts w:hint="eastAsia"/>
          <w:b/>
          <w:bCs/>
          <w:sz w:val="21"/>
          <w:szCs w:val="21"/>
          <w:lang w:val="en-US" w:eastAsia="zh-CN"/>
        </w:rPr>
        <w:t>20</w:t>
      </w:r>
      <w:r>
        <w:rPr>
          <w:rFonts w:hint="eastAsia"/>
          <w:b/>
          <w:bCs/>
          <w:sz w:val="21"/>
          <w:szCs w:val="21"/>
        </w:rPr>
        <w:t>字</w:t>
      </w:r>
      <w:r>
        <w:rPr>
          <w:rFonts w:hint="eastAsia"/>
          <w:b/>
          <w:bCs/>
          <w:sz w:val="21"/>
          <w:szCs w:val="21"/>
          <w:lang w:eastAsia="zh-CN"/>
        </w:rPr>
        <w:t>，</w:t>
      </w:r>
      <w:r>
        <w:rPr>
          <w:rFonts w:hint="eastAsia"/>
          <w:b/>
          <w:bCs/>
          <w:sz w:val="21"/>
          <w:szCs w:val="21"/>
        </w:rPr>
        <w:t>可采取主标题加副标题形式，主标题为小二号方正小标宋</w:t>
      </w:r>
      <w:r>
        <w:rPr>
          <w:rFonts w:hint="eastAsia"/>
          <w:b/>
          <w:bCs/>
          <w:sz w:val="21"/>
          <w:szCs w:val="21"/>
          <w:lang w:eastAsia="zh-CN"/>
        </w:rPr>
        <w:t>。</w:t>
      </w:r>
      <w:r>
        <w:rPr>
          <w:rFonts w:hint="eastAsia"/>
          <w:b/>
          <w:bCs/>
          <w:sz w:val="21"/>
          <w:szCs w:val="21"/>
        </w:rPr>
        <w:t>)</w:t>
      </w:r>
    </w:p>
    <w:p w14:paraId="2B461E74">
      <w:pPr>
        <w:numPr>
          <w:ilvl w:val="0"/>
          <w:numId w:val="1"/>
        </w:numPr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实施背景</w:t>
      </w:r>
    </w:p>
    <w:p w14:paraId="1E45AFF0">
      <w:pPr>
        <w:numPr>
          <w:ilvl w:val="0"/>
          <w:numId w:val="0"/>
        </w:num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……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……</w:t>
      </w:r>
    </w:p>
    <w:p w14:paraId="2A91EC8D">
      <w:pPr>
        <w:numPr>
          <w:ilvl w:val="0"/>
          <w:numId w:val="0"/>
        </w:num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…………</w:t>
      </w:r>
    </w:p>
    <w:p w14:paraId="581ED7F6">
      <w:pPr>
        <w:numPr>
          <w:ilvl w:val="0"/>
          <w:numId w:val="1"/>
        </w:numPr>
        <w:ind w:left="0" w:leftChars="0"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主要做法</w:t>
      </w:r>
    </w:p>
    <w:p w14:paraId="54346AF1">
      <w:pPr>
        <w:numPr>
          <w:ilvl w:val="0"/>
          <w:numId w:val="0"/>
        </w:num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…………</w:t>
      </w:r>
    </w:p>
    <w:p w14:paraId="740FE17A">
      <w:pPr>
        <w:numPr>
          <w:ilvl w:val="0"/>
          <w:numId w:val="0"/>
        </w:num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…………</w:t>
      </w:r>
    </w:p>
    <w:p w14:paraId="4EA69834">
      <w:pPr>
        <w:numPr>
          <w:ilvl w:val="0"/>
          <w:numId w:val="1"/>
        </w:numPr>
        <w:ind w:left="0" w:leftChars="0"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取得成效</w:t>
      </w:r>
    </w:p>
    <w:p w14:paraId="7370D186">
      <w:pPr>
        <w:numPr>
          <w:ilvl w:val="0"/>
          <w:numId w:val="0"/>
        </w:num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…………</w:t>
      </w:r>
    </w:p>
    <w:p w14:paraId="5F847FCE"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…………</w:t>
      </w:r>
    </w:p>
    <w:p w14:paraId="72B9762A">
      <w:pPr>
        <w:numPr>
          <w:ilvl w:val="0"/>
          <w:numId w:val="1"/>
        </w:numPr>
        <w:ind w:left="0" w:leftChars="0"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体会与思考</w:t>
      </w:r>
    </w:p>
    <w:p w14:paraId="79B86804">
      <w:pPr>
        <w:numPr>
          <w:ilvl w:val="0"/>
          <w:numId w:val="0"/>
        </w:num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…………</w:t>
      </w:r>
    </w:p>
    <w:p w14:paraId="55B35100"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…………</w:t>
      </w:r>
    </w:p>
    <w:p w14:paraId="326294E8">
      <w:pPr>
        <w:ind w:firstLine="640" w:firstLineChars="200"/>
        <w:rPr>
          <w:rFonts w:hint="eastAsia"/>
          <w:sz w:val="32"/>
          <w:szCs w:val="32"/>
        </w:rPr>
      </w:pPr>
    </w:p>
    <w:p w14:paraId="7DF848A8">
      <w:pPr>
        <w:ind w:firstLine="640" w:firstLineChars="200"/>
        <w:rPr>
          <w:rFonts w:hint="eastAsia"/>
          <w:sz w:val="32"/>
          <w:szCs w:val="32"/>
        </w:rPr>
      </w:pPr>
    </w:p>
    <w:p w14:paraId="49B6299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案例要</w:t>
      </w:r>
      <w:r>
        <w:rPr>
          <w:rFonts w:hint="eastAsia"/>
          <w:sz w:val="32"/>
          <w:szCs w:val="32"/>
          <w:lang w:val="en-US" w:eastAsia="zh-CN"/>
        </w:rPr>
        <w:t>真实</w:t>
      </w:r>
      <w:r>
        <w:rPr>
          <w:rFonts w:hint="eastAsia"/>
          <w:sz w:val="32"/>
          <w:szCs w:val="32"/>
        </w:rPr>
        <w:t>客观、表述准确、层次清晰、文字简练。案例最好有图片，用图片和数据图表反映情况、说清成效</w:t>
      </w:r>
      <w:r>
        <w:rPr>
          <w:rFonts w:hint="eastAsia"/>
          <w:sz w:val="32"/>
          <w:szCs w:val="32"/>
          <w:lang w:eastAsia="zh-CN"/>
        </w:rPr>
        <w:t>。（</w:t>
      </w:r>
      <w:r>
        <w:rPr>
          <w:rFonts w:hint="eastAsia"/>
          <w:sz w:val="32"/>
          <w:szCs w:val="32"/>
        </w:rPr>
        <w:t>全文图片大小一致，每幅图片单独插入，尽量不组合图片；每幅图片下方均配有文字说明；图片为JPEG格式，像素不小于1600×1200，分辨率不低于300dpi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。案例字数控制在</w:t>
      </w:r>
      <w:r>
        <w:rPr>
          <w:rFonts w:hint="eastAsia"/>
          <w:sz w:val="32"/>
          <w:szCs w:val="32"/>
          <w:lang w:val="en-US" w:eastAsia="zh-CN"/>
        </w:rPr>
        <w:t>15</w:t>
      </w:r>
      <w:r>
        <w:rPr>
          <w:rFonts w:hint="eastAsia"/>
          <w:sz w:val="32"/>
          <w:szCs w:val="32"/>
        </w:rPr>
        <w:t>00字以内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正文为四号方正仿宋，行间距为28,段间距为0</w:t>
      </w:r>
      <w:r>
        <w:rPr>
          <w:rFonts w:hint="eastAsia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09CED6F3-05ED-40C0-856E-26A3459D09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F3B1AC2-EAF7-420F-9EB4-49C14608100B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FC1BC"/>
    <w:multiLevelType w:val="singleLevel"/>
    <w:tmpl w:val="C59FC1BC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01E39"/>
    <w:rsid w:val="4310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2024-12-13T00:46:00Z</dcterms:created>
  <dc:creator>黄莹</dc:creator>
  <cp:lastModifiedBy>黄莹</cp:lastModifiedBy>
  <dcterms:modified xsi:type="dcterms:W3CDTF">2024-12-13T02:29:54Z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C3A598CB415E494A94558C94EFA0B622_11</vt:lpwstr>
  </property>
</Properties>
</file>